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53D" w:rsidRDefault="004E253D" w:rsidP="004E253D">
      <w:pPr>
        <w:rPr>
          <w:lang w:val="en-GB"/>
        </w:rPr>
      </w:pPr>
      <w:bookmarkStart w:id="0" w:name="_GoBack"/>
      <w:bookmarkEnd w:id="0"/>
      <w:r>
        <w:rPr>
          <w:lang w:val="en-GB"/>
        </w:rPr>
        <w:t>Dear JPI-Climate, Belmont Forum/IGFA members and other science actors.</w:t>
      </w:r>
    </w:p>
    <w:p w:rsidR="004E253D" w:rsidRDefault="004E253D" w:rsidP="004E253D">
      <w:pPr>
        <w:rPr>
          <w:lang w:val="en-GB"/>
        </w:rPr>
      </w:pPr>
      <w:r>
        <w:rPr>
          <w:lang w:val="en-GB"/>
        </w:rPr>
        <w:t> </w:t>
      </w:r>
    </w:p>
    <w:p w:rsidR="004E253D" w:rsidRDefault="004E253D" w:rsidP="004E253D">
      <w:pPr>
        <w:rPr>
          <w:lang w:val="en-GB"/>
        </w:rPr>
      </w:pPr>
      <w:r>
        <w:rPr>
          <w:lang w:val="en-GB"/>
        </w:rPr>
        <w:t> </w:t>
      </w:r>
    </w:p>
    <w:p w:rsidR="004E253D" w:rsidRDefault="004E253D" w:rsidP="004E253D">
      <w:pPr>
        <w:rPr>
          <w:lang w:val="en-GB"/>
        </w:rPr>
      </w:pPr>
      <w:r>
        <w:rPr>
          <w:lang w:val="en-GB"/>
        </w:rPr>
        <w:t>It is a pleasure for JPI-Climate and Belmont Forum to invite you to the upcoming</w:t>
      </w:r>
      <w:r>
        <w:rPr>
          <w:b/>
          <w:bCs/>
          <w:lang w:val="en-GB"/>
        </w:rPr>
        <w:t xml:space="preserve"> Second Scoping Workshop on Arctic Observing systems and Sustainability Science</w:t>
      </w:r>
      <w:r>
        <w:rPr>
          <w:lang w:val="en-GB"/>
        </w:rPr>
        <w:t xml:space="preserve"> interactions. </w:t>
      </w:r>
    </w:p>
    <w:p w:rsidR="004E253D" w:rsidRDefault="004E253D" w:rsidP="004E253D">
      <w:pPr>
        <w:rPr>
          <w:lang w:val="en-GB"/>
        </w:rPr>
      </w:pPr>
      <w:r>
        <w:rPr>
          <w:lang w:val="en-GB"/>
        </w:rPr>
        <w:t> </w:t>
      </w:r>
    </w:p>
    <w:p w:rsidR="004E253D" w:rsidRDefault="004E253D" w:rsidP="004E253D">
      <w:pPr>
        <w:rPr>
          <w:lang w:val="en-GB"/>
        </w:rPr>
      </w:pPr>
      <w:r>
        <w:rPr>
          <w:lang w:val="en-GB"/>
        </w:rPr>
        <w:t xml:space="preserve">This invitation is sent to national funding agencies, members of IGFA/Belmont Forum, JPI Climate members, participants at the first scoping workshop and representatives of a few international organizations. The </w:t>
      </w:r>
      <w:proofErr w:type="gramStart"/>
      <w:r>
        <w:rPr>
          <w:lang w:val="en-GB"/>
        </w:rPr>
        <w:t>workshop  will</w:t>
      </w:r>
      <w:proofErr w:type="gramEnd"/>
      <w:r>
        <w:rPr>
          <w:lang w:val="en-GB"/>
        </w:rPr>
        <w:t xml:space="preserve"> be held with scientists and scientific officers on the 22 and 23,( and scientific officers only on the 23</w:t>
      </w:r>
      <w:r>
        <w:rPr>
          <w:vertAlign w:val="superscript"/>
          <w:lang w:val="en-GB"/>
        </w:rPr>
        <w:t xml:space="preserve">rd  </w:t>
      </w:r>
      <w:r>
        <w:rPr>
          <w:lang w:val="en-GB"/>
        </w:rPr>
        <w:t>after lunch). The workshop is relevant for both natural and social scientists and scientific officers.  We ask each participating BF/IGFA and JPI-Climate member to coordinate the representation from their country and organisation. In particular if you are interested in participating and/or co-funding this potential 2014 joint effort,  </w:t>
      </w:r>
      <w:r>
        <w:rPr>
          <w:b/>
          <w:bCs/>
          <w:lang w:val="en-GB"/>
        </w:rPr>
        <w:t>please nominate and forward this  invitation to up 2 to scientific officers from your organisation</w:t>
      </w:r>
      <w:r>
        <w:rPr>
          <w:lang w:val="en-GB"/>
        </w:rPr>
        <w:t xml:space="preserve"> (and/or your cooperating funding organisation if relevant), and up to 3 scientists from your country.  We expect 3-5 participants from each country. </w:t>
      </w:r>
    </w:p>
    <w:p w:rsidR="004E253D" w:rsidRDefault="004E253D" w:rsidP="004E253D">
      <w:pPr>
        <w:rPr>
          <w:lang w:val="en-GB"/>
        </w:rPr>
      </w:pPr>
      <w:r>
        <w:rPr>
          <w:lang w:val="en-GB"/>
        </w:rPr>
        <w:t> </w:t>
      </w:r>
    </w:p>
    <w:p w:rsidR="004E253D" w:rsidRDefault="004E253D" w:rsidP="004E253D">
      <w:pPr>
        <w:rPr>
          <w:lang w:val="en-GB"/>
        </w:rPr>
      </w:pPr>
      <w:r>
        <w:rPr>
          <w:lang w:val="en-GB"/>
        </w:rPr>
        <w:t>The Workshop will take place in Oslo, Norway,</w:t>
      </w:r>
      <w:proofErr w:type="gramStart"/>
      <w:r>
        <w:rPr>
          <w:lang w:val="en-GB"/>
        </w:rPr>
        <w:t>  October</w:t>
      </w:r>
      <w:proofErr w:type="gramEnd"/>
      <w:r>
        <w:rPr>
          <w:lang w:val="en-GB"/>
        </w:rPr>
        <w:t xml:space="preserve"> 22nd  – 23rd from lunch to lunch. A separate and extended session for funder organizations is due to follow in the afternoon October 23rd. </w:t>
      </w:r>
    </w:p>
    <w:p w:rsidR="004E253D" w:rsidRDefault="004E253D" w:rsidP="004E253D">
      <w:pPr>
        <w:rPr>
          <w:lang w:val="en-GB"/>
        </w:rPr>
      </w:pPr>
      <w:r>
        <w:rPr>
          <w:lang w:val="en-GB"/>
        </w:rPr>
        <w:t> </w:t>
      </w:r>
    </w:p>
    <w:p w:rsidR="004E253D" w:rsidRDefault="004E253D" w:rsidP="004E253D">
      <w:pPr>
        <w:rPr>
          <w:lang w:val="en-GB"/>
        </w:rPr>
      </w:pPr>
      <w:r>
        <w:rPr>
          <w:lang w:val="en-GB"/>
        </w:rPr>
        <w:t>The scoping workshop will be co-organised by the Belmont Forum and the JPI-Climate.  The purpose is to elaborate further on the national priorities identified during the first scoping workshop in Vancouver, May 1st and 2nd this year, for the Arctic Observing systems and Sustainability Science interactions that address the Belmont Forum challenges. The workshop`s outcome will contribute to make the scientific basis for a Concerted Research Action (CRA) that addresses the Belmont challenges. This will, if endorsed by the Belmont Forum and JPI-Climate, be an important instrument for international projects addressing key scientific questions on how to understand societal changes in the Arctic with the use of Arctic Observing systems.  </w:t>
      </w:r>
    </w:p>
    <w:p w:rsidR="004E253D" w:rsidRDefault="004E253D" w:rsidP="004E253D">
      <w:pPr>
        <w:rPr>
          <w:lang w:val="en-GB"/>
        </w:rPr>
      </w:pPr>
      <w:r>
        <w:rPr>
          <w:lang w:val="en-GB"/>
        </w:rPr>
        <w:t> </w:t>
      </w:r>
    </w:p>
    <w:p w:rsidR="004E253D" w:rsidRDefault="004E253D" w:rsidP="004E253D">
      <w:pPr>
        <w:rPr>
          <w:lang w:val="en-GB"/>
        </w:rPr>
      </w:pPr>
      <w:r>
        <w:rPr>
          <w:lang w:val="en-GB"/>
        </w:rPr>
        <w:t> </w:t>
      </w:r>
    </w:p>
    <w:p w:rsidR="004E253D" w:rsidRDefault="004E253D" w:rsidP="004E253D">
      <w:pPr>
        <w:rPr>
          <w:lang w:val="en-GB"/>
        </w:rPr>
      </w:pPr>
      <w:r>
        <w:rPr>
          <w:lang w:val="en-GB"/>
        </w:rPr>
        <w:t xml:space="preserve">Attached you will find the proposal that was discussed at the Belmont Forum Delhi meeting last February. </w:t>
      </w:r>
    </w:p>
    <w:p w:rsidR="004E253D" w:rsidRDefault="004E253D" w:rsidP="004E253D">
      <w:pPr>
        <w:rPr>
          <w:lang w:val="en-GB"/>
        </w:rPr>
      </w:pPr>
      <w:r>
        <w:rPr>
          <w:lang w:val="en-US"/>
        </w:rPr>
        <w:t> </w:t>
      </w:r>
    </w:p>
    <w:p w:rsidR="004E253D" w:rsidRDefault="004E253D" w:rsidP="004E253D">
      <w:pPr>
        <w:rPr>
          <w:lang w:val="en-GB"/>
        </w:rPr>
      </w:pPr>
      <w:r>
        <w:rPr>
          <w:lang w:val="en-GB"/>
        </w:rPr>
        <w:t> </w:t>
      </w:r>
    </w:p>
    <w:p w:rsidR="004E253D" w:rsidRDefault="004E253D" w:rsidP="004E253D">
      <w:pPr>
        <w:rPr>
          <w:lang w:val="en-GB"/>
        </w:rPr>
      </w:pPr>
      <w:r>
        <w:rPr>
          <w:lang w:val="en-GB"/>
        </w:rPr>
        <w:t>The scoping workshop will cover:</w:t>
      </w:r>
    </w:p>
    <w:p w:rsidR="004E253D" w:rsidRDefault="004E253D" w:rsidP="004E253D">
      <w:pPr>
        <w:rPr>
          <w:lang w:val="en-GB"/>
        </w:rPr>
      </w:pPr>
      <w:r>
        <w:rPr>
          <w:lang w:val="en-GB"/>
        </w:rPr>
        <w:t>--The Belmont Challenge and JPI Climate priorities</w:t>
      </w:r>
    </w:p>
    <w:p w:rsidR="004E253D" w:rsidRDefault="004E253D" w:rsidP="004E253D">
      <w:pPr>
        <w:rPr>
          <w:lang w:val="en-GB"/>
        </w:rPr>
      </w:pPr>
      <w:r>
        <w:rPr>
          <w:lang w:val="en-GB"/>
        </w:rPr>
        <w:t>--Arctic Observing Systems, challenges, need for inter/trans/disciplinary approach</w:t>
      </w:r>
    </w:p>
    <w:p w:rsidR="004E253D" w:rsidRDefault="004E253D" w:rsidP="004E253D">
      <w:pPr>
        <w:rPr>
          <w:lang w:val="en-GB"/>
        </w:rPr>
      </w:pPr>
      <w:r>
        <w:rPr>
          <w:lang w:val="en-GB"/>
        </w:rPr>
        <w:t>--Sustainability Social Science in the Arctic</w:t>
      </w:r>
    </w:p>
    <w:p w:rsidR="004E253D" w:rsidRDefault="004E253D" w:rsidP="004E253D">
      <w:pPr>
        <w:rPr>
          <w:lang w:val="en-GB"/>
        </w:rPr>
      </w:pPr>
      <w:r>
        <w:rPr>
          <w:lang w:val="en-GB"/>
        </w:rPr>
        <w:t>--Key national research questions and priorities in the Arctic</w:t>
      </w:r>
    </w:p>
    <w:p w:rsidR="004E253D" w:rsidRDefault="004E253D" w:rsidP="004E253D">
      <w:pPr>
        <w:rPr>
          <w:lang w:val="en-GB"/>
        </w:rPr>
      </w:pPr>
      <w:r>
        <w:rPr>
          <w:lang w:val="en-GB"/>
        </w:rPr>
        <w:t> </w:t>
      </w:r>
    </w:p>
    <w:p w:rsidR="004E253D" w:rsidRDefault="004E253D" w:rsidP="004E253D">
      <w:pPr>
        <w:rPr>
          <w:lang w:val="en-GB"/>
        </w:rPr>
      </w:pPr>
      <w:r>
        <w:rPr>
          <w:lang w:val="en-GB"/>
        </w:rPr>
        <w:t> </w:t>
      </w:r>
    </w:p>
    <w:p w:rsidR="004E253D" w:rsidRDefault="004E253D" w:rsidP="004E253D">
      <w:pPr>
        <w:rPr>
          <w:lang w:val="en-GB"/>
        </w:rPr>
      </w:pPr>
      <w:r>
        <w:rPr>
          <w:lang w:val="en-GB"/>
        </w:rPr>
        <w:t xml:space="preserve">The scoping workshop venue is </w:t>
      </w:r>
      <w:proofErr w:type="spellStart"/>
      <w:r>
        <w:rPr>
          <w:lang w:val="en-GB"/>
        </w:rPr>
        <w:t>Holberg</w:t>
      </w:r>
      <w:proofErr w:type="spellEnd"/>
      <w:r>
        <w:rPr>
          <w:lang w:val="en-GB"/>
        </w:rPr>
        <w:t xml:space="preserve"> </w:t>
      </w:r>
      <w:proofErr w:type="spellStart"/>
      <w:r>
        <w:rPr>
          <w:lang w:val="en-GB"/>
        </w:rPr>
        <w:t>terrasse</w:t>
      </w:r>
      <w:proofErr w:type="spellEnd"/>
      <w:r>
        <w:rPr>
          <w:lang w:val="en-GB"/>
        </w:rPr>
        <w:t xml:space="preserve">, </w:t>
      </w:r>
      <w:proofErr w:type="spellStart"/>
      <w:r>
        <w:rPr>
          <w:lang w:val="en-GB"/>
        </w:rPr>
        <w:t>Stensberggata</w:t>
      </w:r>
      <w:proofErr w:type="spellEnd"/>
      <w:r>
        <w:rPr>
          <w:lang w:val="en-GB"/>
        </w:rPr>
        <w:t xml:space="preserve"> 27, Oslo, (</w:t>
      </w:r>
      <w:hyperlink r:id="rId5" w:history="1">
        <w:r>
          <w:rPr>
            <w:rStyle w:val="Hyperlink"/>
            <w:lang w:val="en-GB"/>
          </w:rPr>
          <w:t>http://goo.gl/maps/yy7jQ</w:t>
        </w:r>
      </w:hyperlink>
      <w:r>
        <w:rPr>
          <w:lang w:val="en-GB"/>
        </w:rPr>
        <w:t xml:space="preserve">) which is </w:t>
      </w:r>
      <w:proofErr w:type="spellStart"/>
      <w:proofErr w:type="gramStart"/>
      <w:r>
        <w:rPr>
          <w:lang w:val="en-GB"/>
        </w:rPr>
        <w:t>vis</w:t>
      </w:r>
      <w:proofErr w:type="spellEnd"/>
      <w:proofErr w:type="gramEnd"/>
      <w:r>
        <w:rPr>
          <w:lang w:val="en-GB"/>
        </w:rPr>
        <w:t xml:space="preserve"> a </w:t>
      </w:r>
      <w:proofErr w:type="spellStart"/>
      <w:r>
        <w:rPr>
          <w:lang w:val="en-GB"/>
        </w:rPr>
        <w:t>vis</w:t>
      </w:r>
      <w:proofErr w:type="spellEnd"/>
      <w:r>
        <w:rPr>
          <w:lang w:val="en-GB"/>
        </w:rPr>
        <w:t xml:space="preserve"> the Research Council of Norway location. </w:t>
      </w:r>
    </w:p>
    <w:p w:rsidR="004E253D" w:rsidRDefault="004E253D" w:rsidP="004E253D">
      <w:pPr>
        <w:rPr>
          <w:lang w:val="en-GB"/>
        </w:rPr>
      </w:pPr>
      <w:r>
        <w:rPr>
          <w:lang w:val="en-GB"/>
        </w:rPr>
        <w:t> </w:t>
      </w:r>
    </w:p>
    <w:p w:rsidR="004E253D" w:rsidRDefault="004E253D" w:rsidP="004E253D">
      <w:pPr>
        <w:rPr>
          <w:lang w:val="en-GB"/>
        </w:rPr>
      </w:pPr>
      <w:r>
        <w:rPr>
          <w:lang w:val="en-GB"/>
        </w:rPr>
        <w:t xml:space="preserve">The Rica </w:t>
      </w:r>
      <w:proofErr w:type="spellStart"/>
      <w:r>
        <w:rPr>
          <w:lang w:val="en-GB"/>
        </w:rPr>
        <w:t>Holberg</w:t>
      </w:r>
      <w:proofErr w:type="spellEnd"/>
      <w:r>
        <w:rPr>
          <w:lang w:val="en-GB"/>
        </w:rPr>
        <w:t xml:space="preserve"> hotel is located at walking distance (about five minutes) from the venue. A block reservation is made at Rica </w:t>
      </w:r>
      <w:proofErr w:type="spellStart"/>
      <w:r>
        <w:rPr>
          <w:lang w:val="en-GB"/>
        </w:rPr>
        <w:t>Holberg</w:t>
      </w:r>
      <w:proofErr w:type="spellEnd"/>
      <w:r>
        <w:rPr>
          <w:lang w:val="en-GB"/>
        </w:rPr>
        <w:t xml:space="preserve"> (</w:t>
      </w:r>
      <w:hyperlink r:id="rId6" w:history="1">
        <w:r>
          <w:rPr>
            <w:rStyle w:val="Hyperlink"/>
            <w:lang w:val="en-GB"/>
          </w:rPr>
          <w:t>https://www.rica-hotels.com/hotels/oslo/rica-holberg-hotel/</w:t>
        </w:r>
      </w:hyperlink>
      <w:r>
        <w:rPr>
          <w:lang w:val="en-GB"/>
        </w:rPr>
        <w:t xml:space="preserve">). To get the discounted price you must refer to code #15596479. </w:t>
      </w:r>
    </w:p>
    <w:p w:rsidR="004E253D" w:rsidRDefault="004E253D" w:rsidP="004E253D">
      <w:pPr>
        <w:rPr>
          <w:lang w:val="en-GB"/>
        </w:rPr>
      </w:pPr>
      <w:r>
        <w:rPr>
          <w:lang w:val="en-GB"/>
        </w:rPr>
        <w:t> </w:t>
      </w:r>
    </w:p>
    <w:p w:rsidR="004E253D" w:rsidRDefault="004E253D" w:rsidP="004E253D">
      <w:pPr>
        <w:rPr>
          <w:lang w:val="en-GB"/>
        </w:rPr>
      </w:pPr>
      <w:r>
        <w:rPr>
          <w:lang w:val="en-GB"/>
        </w:rPr>
        <w:t>Breakfast is included in the hotel reservation. Lunches and dinner are covered by RCN.</w:t>
      </w:r>
    </w:p>
    <w:p w:rsidR="004E253D" w:rsidRDefault="004E253D" w:rsidP="004E253D">
      <w:pPr>
        <w:rPr>
          <w:lang w:val="en-GB"/>
        </w:rPr>
      </w:pPr>
      <w:r>
        <w:rPr>
          <w:lang w:val="en-GB"/>
        </w:rPr>
        <w:t> </w:t>
      </w:r>
    </w:p>
    <w:p w:rsidR="004E253D" w:rsidRDefault="004E253D" w:rsidP="004E253D">
      <w:pPr>
        <w:rPr>
          <w:lang w:val="en-GB"/>
        </w:rPr>
      </w:pPr>
      <w:r>
        <w:rPr>
          <w:lang w:val="en-GB"/>
        </w:rPr>
        <w:lastRenderedPageBreak/>
        <w:t xml:space="preserve">The workshop dinner will be served at the </w:t>
      </w:r>
      <w:proofErr w:type="spellStart"/>
      <w:r>
        <w:rPr>
          <w:lang w:val="en-GB"/>
        </w:rPr>
        <w:t>Fram</w:t>
      </w:r>
      <w:proofErr w:type="spellEnd"/>
      <w:r>
        <w:rPr>
          <w:lang w:val="en-GB"/>
        </w:rPr>
        <w:t xml:space="preserve"> museum at the </w:t>
      </w:r>
      <w:proofErr w:type="spellStart"/>
      <w:r>
        <w:rPr>
          <w:lang w:val="en-GB"/>
        </w:rPr>
        <w:t>Fram</w:t>
      </w:r>
      <w:proofErr w:type="spellEnd"/>
      <w:r>
        <w:rPr>
          <w:lang w:val="en-GB"/>
        </w:rPr>
        <w:t xml:space="preserve"> polar ship (</w:t>
      </w:r>
      <w:hyperlink r:id="rId7" w:history="1">
        <w:r>
          <w:rPr>
            <w:rStyle w:val="Hyperlink"/>
            <w:lang w:val="en-GB"/>
          </w:rPr>
          <w:t>http://www.frammuseum.no/default.aspx?lang=en-us</w:t>
        </w:r>
      </w:hyperlink>
      <w:r>
        <w:rPr>
          <w:lang w:val="en-GB"/>
        </w:rPr>
        <w:t>). We will also do the guided tour at the museum in conjunction with the dinner.  </w:t>
      </w:r>
    </w:p>
    <w:p w:rsidR="004E253D" w:rsidRDefault="004E253D" w:rsidP="004E253D">
      <w:pPr>
        <w:rPr>
          <w:lang w:val="en-GB"/>
        </w:rPr>
      </w:pPr>
      <w:r>
        <w:rPr>
          <w:lang w:val="en-GB"/>
        </w:rPr>
        <w:t> </w:t>
      </w:r>
    </w:p>
    <w:p w:rsidR="004E253D" w:rsidRDefault="004E253D" w:rsidP="004E253D">
      <w:pPr>
        <w:rPr>
          <w:lang w:val="en-GB"/>
        </w:rPr>
      </w:pPr>
      <w:r>
        <w:rPr>
          <w:lang w:val="en-GB"/>
        </w:rPr>
        <w:t> </w:t>
      </w:r>
    </w:p>
    <w:p w:rsidR="004E253D" w:rsidRDefault="004E253D" w:rsidP="004E253D">
      <w:pPr>
        <w:rPr>
          <w:lang w:val="en-GB"/>
        </w:rPr>
      </w:pPr>
      <w:r>
        <w:rPr>
          <w:lang w:val="en-GB"/>
        </w:rPr>
        <w:t xml:space="preserve">Please register for the scoping workshop here: </w:t>
      </w:r>
      <w:hyperlink r:id="rId8" w:history="1">
        <w:r>
          <w:rPr>
            <w:rStyle w:val="Hyperlink"/>
            <w:lang w:val="en-US"/>
          </w:rPr>
          <w:t>https://response.questback.com/norgesforskningsrd/v8yspsrebx/</w:t>
        </w:r>
      </w:hyperlink>
    </w:p>
    <w:p w:rsidR="004E253D" w:rsidRDefault="004E253D" w:rsidP="004E253D">
      <w:pPr>
        <w:rPr>
          <w:lang w:val="en-GB"/>
        </w:rPr>
      </w:pPr>
      <w:r>
        <w:rPr>
          <w:lang w:val="en-US"/>
        </w:rPr>
        <w:t> </w:t>
      </w:r>
    </w:p>
    <w:p w:rsidR="004E253D" w:rsidRDefault="004E253D" w:rsidP="004E253D">
      <w:pPr>
        <w:rPr>
          <w:lang w:val="en-GB"/>
        </w:rPr>
      </w:pPr>
      <w:r>
        <w:rPr>
          <w:color w:val="1F497D"/>
          <w:lang w:val="en-GB"/>
        </w:rPr>
        <w:t> </w:t>
      </w:r>
    </w:p>
    <w:p w:rsidR="004E253D" w:rsidRDefault="004E253D" w:rsidP="004E253D">
      <w:pPr>
        <w:rPr>
          <w:lang w:val="en-GB"/>
        </w:rPr>
      </w:pPr>
      <w:r>
        <w:rPr>
          <w:lang w:val="en-GB"/>
        </w:rPr>
        <w:t> </w:t>
      </w:r>
    </w:p>
    <w:p w:rsidR="004E253D" w:rsidRDefault="004E253D" w:rsidP="004E253D">
      <w:pPr>
        <w:rPr>
          <w:lang w:val="en-GB"/>
        </w:rPr>
      </w:pPr>
      <w:r>
        <w:rPr>
          <w:lang w:val="en-GB"/>
        </w:rPr>
        <w:t>On behalf of the organisers</w:t>
      </w:r>
    </w:p>
    <w:p w:rsidR="004E253D" w:rsidRDefault="004E253D" w:rsidP="004E253D">
      <w:pPr>
        <w:rPr>
          <w:lang w:val="en-GB"/>
        </w:rPr>
      </w:pPr>
      <w:r>
        <w:rPr>
          <w:lang w:val="en-GB"/>
        </w:rPr>
        <w:t> </w:t>
      </w:r>
    </w:p>
    <w:p w:rsidR="004E253D" w:rsidRDefault="004E253D" w:rsidP="004E253D">
      <w:pPr>
        <w:rPr>
          <w:lang w:val="en-GB"/>
        </w:rPr>
      </w:pPr>
      <w:r>
        <w:rPr>
          <w:lang w:val="en-GB"/>
        </w:rPr>
        <w:t xml:space="preserve">Kirsten </w:t>
      </w:r>
      <w:proofErr w:type="spellStart"/>
      <w:r>
        <w:rPr>
          <w:lang w:val="en-GB"/>
        </w:rPr>
        <w:t>Broch</w:t>
      </w:r>
      <w:proofErr w:type="spellEnd"/>
      <w:r>
        <w:rPr>
          <w:lang w:val="en-GB"/>
        </w:rPr>
        <w:t xml:space="preserve"> </w:t>
      </w:r>
      <w:proofErr w:type="spellStart"/>
      <w:r>
        <w:rPr>
          <w:lang w:val="en-GB"/>
        </w:rPr>
        <w:t>Mathisen</w:t>
      </w:r>
      <w:proofErr w:type="spellEnd"/>
      <w:r>
        <w:rPr>
          <w:lang w:val="en-GB"/>
        </w:rPr>
        <w:t xml:space="preserve">, </w:t>
      </w:r>
      <w:proofErr w:type="spellStart"/>
      <w:r>
        <w:rPr>
          <w:lang w:val="en-GB"/>
        </w:rPr>
        <w:t>Dr.</w:t>
      </w:r>
      <w:proofErr w:type="spellEnd"/>
      <w:r>
        <w:rPr>
          <w:lang w:val="en-GB"/>
        </w:rPr>
        <w:t xml:space="preserve"> </w:t>
      </w:r>
      <w:proofErr w:type="spellStart"/>
      <w:proofErr w:type="gramStart"/>
      <w:r>
        <w:rPr>
          <w:lang w:val="en-GB"/>
        </w:rPr>
        <w:t>scient</w:t>
      </w:r>
      <w:proofErr w:type="spellEnd"/>
      <w:proofErr w:type="gramEnd"/>
    </w:p>
    <w:p w:rsidR="004E253D" w:rsidRDefault="004E253D" w:rsidP="004E253D">
      <w:pPr>
        <w:rPr>
          <w:lang w:val="en-GB"/>
        </w:rPr>
      </w:pPr>
      <w:proofErr w:type="spellStart"/>
      <w:r>
        <w:rPr>
          <w:lang w:val="en-GB"/>
        </w:rPr>
        <w:t>Spesialrådgiver</w:t>
      </w:r>
      <w:proofErr w:type="spellEnd"/>
      <w:r>
        <w:rPr>
          <w:lang w:val="en-GB"/>
        </w:rPr>
        <w:t>/Director</w:t>
      </w:r>
    </w:p>
    <w:p w:rsidR="004E253D" w:rsidRDefault="004E253D" w:rsidP="004E253D">
      <w:pPr>
        <w:rPr>
          <w:lang w:val="en-GB"/>
        </w:rPr>
      </w:pPr>
      <w:proofErr w:type="spellStart"/>
      <w:r>
        <w:rPr>
          <w:lang w:val="en-GB"/>
        </w:rPr>
        <w:t>Norges</w:t>
      </w:r>
      <w:proofErr w:type="spellEnd"/>
      <w:r>
        <w:rPr>
          <w:lang w:val="en-GB"/>
        </w:rPr>
        <w:t xml:space="preserve"> </w:t>
      </w:r>
      <w:proofErr w:type="spellStart"/>
      <w:r>
        <w:rPr>
          <w:lang w:val="en-GB"/>
        </w:rPr>
        <w:t>forskningsråd</w:t>
      </w:r>
      <w:proofErr w:type="spellEnd"/>
      <w:r>
        <w:rPr>
          <w:lang w:val="en-GB"/>
        </w:rPr>
        <w:t>/The Research Council of Norway</w:t>
      </w:r>
    </w:p>
    <w:p w:rsidR="004E253D" w:rsidRDefault="004E253D" w:rsidP="004E253D">
      <w:pPr>
        <w:rPr>
          <w:lang w:val="en-GB"/>
        </w:rPr>
      </w:pPr>
      <w:proofErr w:type="spellStart"/>
      <w:r>
        <w:rPr>
          <w:lang w:val="en-GB"/>
        </w:rPr>
        <w:t>Divisjon</w:t>
      </w:r>
      <w:proofErr w:type="spellEnd"/>
      <w:r>
        <w:rPr>
          <w:lang w:val="en-GB"/>
        </w:rPr>
        <w:t xml:space="preserve"> for </w:t>
      </w:r>
      <w:proofErr w:type="spellStart"/>
      <w:r>
        <w:rPr>
          <w:lang w:val="en-GB"/>
        </w:rPr>
        <w:t>energi</w:t>
      </w:r>
      <w:proofErr w:type="spellEnd"/>
      <w:r>
        <w:rPr>
          <w:lang w:val="en-GB"/>
        </w:rPr>
        <w:t xml:space="preserve">, </w:t>
      </w:r>
      <w:proofErr w:type="spellStart"/>
      <w:r>
        <w:rPr>
          <w:lang w:val="en-GB"/>
        </w:rPr>
        <w:t>ressurser</w:t>
      </w:r>
      <w:proofErr w:type="spellEnd"/>
      <w:r>
        <w:rPr>
          <w:lang w:val="en-GB"/>
        </w:rPr>
        <w:t xml:space="preserve"> </w:t>
      </w:r>
      <w:proofErr w:type="spellStart"/>
      <w:proofErr w:type="gramStart"/>
      <w:r>
        <w:rPr>
          <w:lang w:val="en-GB"/>
        </w:rPr>
        <w:t>og</w:t>
      </w:r>
      <w:proofErr w:type="spellEnd"/>
      <w:proofErr w:type="gramEnd"/>
      <w:r>
        <w:rPr>
          <w:lang w:val="en-GB"/>
        </w:rPr>
        <w:t xml:space="preserve"> </w:t>
      </w:r>
      <w:proofErr w:type="spellStart"/>
      <w:r>
        <w:rPr>
          <w:lang w:val="en-GB"/>
        </w:rPr>
        <w:t>miljø</w:t>
      </w:r>
      <w:proofErr w:type="spellEnd"/>
      <w:r>
        <w:rPr>
          <w:lang w:val="en-GB"/>
        </w:rPr>
        <w:t>/Division for Energy, Resources and the Environment</w:t>
      </w:r>
    </w:p>
    <w:p w:rsidR="004E253D" w:rsidRDefault="004E253D" w:rsidP="004E253D">
      <w:pPr>
        <w:rPr>
          <w:lang w:val="en-GB"/>
        </w:rPr>
      </w:pPr>
      <w:proofErr w:type="spellStart"/>
      <w:r>
        <w:rPr>
          <w:lang w:val="en-GB"/>
        </w:rPr>
        <w:t>Postboks</w:t>
      </w:r>
      <w:proofErr w:type="spellEnd"/>
      <w:r>
        <w:rPr>
          <w:lang w:val="en-GB"/>
        </w:rPr>
        <w:t xml:space="preserve"> 2700 St. </w:t>
      </w:r>
      <w:proofErr w:type="spellStart"/>
      <w:r>
        <w:rPr>
          <w:lang w:val="en-GB"/>
        </w:rPr>
        <w:t>Hanshaugen</w:t>
      </w:r>
      <w:proofErr w:type="spellEnd"/>
      <w:r>
        <w:rPr>
          <w:lang w:val="en-GB"/>
        </w:rPr>
        <w:t>, N-0131 Oslo</w:t>
      </w:r>
    </w:p>
    <w:p w:rsidR="004E253D" w:rsidRDefault="004E253D" w:rsidP="004E253D">
      <w:pPr>
        <w:rPr>
          <w:lang w:val="en-GB"/>
        </w:rPr>
      </w:pPr>
      <w:r>
        <w:rPr>
          <w:lang w:val="en-GB"/>
        </w:rPr>
        <w:t>Phone: +47 22 03 7225</w:t>
      </w:r>
    </w:p>
    <w:p w:rsidR="004E253D" w:rsidRDefault="000E367C" w:rsidP="004E253D">
      <w:pPr>
        <w:rPr>
          <w:lang w:val="en-GB"/>
        </w:rPr>
      </w:pPr>
      <w:hyperlink r:id="rId9" w:history="1">
        <w:r w:rsidR="004E253D">
          <w:rPr>
            <w:rStyle w:val="Hyperlink"/>
            <w:lang w:val="en-GB"/>
          </w:rPr>
          <w:t>www.rcn.no</w:t>
        </w:r>
      </w:hyperlink>
    </w:p>
    <w:p w:rsidR="004E253D" w:rsidRDefault="004E253D" w:rsidP="004E253D">
      <w:pPr>
        <w:rPr>
          <w:lang w:val="en-GB"/>
        </w:rPr>
      </w:pPr>
      <w:r>
        <w:rPr>
          <w:lang w:val="en-GB"/>
        </w:rPr>
        <w:t> </w:t>
      </w:r>
    </w:p>
    <w:p w:rsidR="004E253D" w:rsidRDefault="004E253D" w:rsidP="004E253D">
      <w:pPr>
        <w:rPr>
          <w:lang w:val="en-GB"/>
        </w:rPr>
      </w:pPr>
      <w:r>
        <w:rPr>
          <w:lang w:val="en-GB"/>
        </w:rPr>
        <w:t> </w:t>
      </w:r>
    </w:p>
    <w:p w:rsidR="004E253D" w:rsidRDefault="004E253D" w:rsidP="004E253D">
      <w:pPr>
        <w:rPr>
          <w:lang w:val="en-GB"/>
        </w:rPr>
      </w:pPr>
      <w:r>
        <w:rPr>
          <w:lang w:val="en-GB"/>
        </w:rPr>
        <w:t> </w:t>
      </w:r>
    </w:p>
    <w:p w:rsidR="004E253D" w:rsidRDefault="004E253D" w:rsidP="004E253D">
      <w:pPr>
        <w:rPr>
          <w:lang w:val="en-GB"/>
        </w:rPr>
      </w:pPr>
      <w:r>
        <w:rPr>
          <w:lang w:val="en-GB"/>
        </w:rPr>
        <w:t> </w:t>
      </w:r>
    </w:p>
    <w:p w:rsidR="004E253D" w:rsidRDefault="004E253D" w:rsidP="004E253D">
      <w:pPr>
        <w:rPr>
          <w:lang w:val="en-GB"/>
        </w:rPr>
      </w:pPr>
      <w:r>
        <w:rPr>
          <w:lang w:val="en-GB"/>
        </w:rPr>
        <w:t> </w:t>
      </w:r>
    </w:p>
    <w:p w:rsidR="004E253D" w:rsidRDefault="004E253D" w:rsidP="004E253D">
      <w:pPr>
        <w:rPr>
          <w:lang w:val="en-GB"/>
        </w:rPr>
      </w:pPr>
      <w:r>
        <w:rPr>
          <w:lang w:val="en-GB"/>
        </w:rPr>
        <w:t> </w:t>
      </w:r>
    </w:p>
    <w:p w:rsidR="004D4AE2" w:rsidRPr="004E253D" w:rsidRDefault="004D4AE2">
      <w:pPr>
        <w:rPr>
          <w:lang w:val="en-GB"/>
        </w:rPr>
      </w:pPr>
    </w:p>
    <w:sectPr w:rsidR="004D4AE2" w:rsidRPr="004E2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heSans B7 Bold">
    <w:altName w:val="Corbel"/>
    <w:charset w:val="00"/>
    <w:family w:val="auto"/>
    <w:pitch w:val="variable"/>
    <w:sig w:usb0="00000001"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3D"/>
    <w:rsid w:val="000E367C"/>
    <w:rsid w:val="001F5EA7"/>
    <w:rsid w:val="004D4AE2"/>
    <w:rsid w:val="004E253D"/>
    <w:rsid w:val="00734604"/>
    <w:rsid w:val="00A146CB"/>
    <w:rsid w:val="00B62D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b-NO"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53D"/>
    <w:pPr>
      <w:spacing w:before="0" w:beforeAutospacing="0" w:after="0" w:afterAutospacing="0"/>
      <w:jc w:val="left"/>
    </w:pPr>
    <w:rPr>
      <w:rFonts w:ascii="Calibri" w:eastAsiaTheme="minorHAnsi" w:hAnsi="Calibri" w:cs="Times New Roman"/>
    </w:rPr>
  </w:style>
  <w:style w:type="paragraph" w:styleId="Heading1">
    <w:name w:val="heading 1"/>
    <w:basedOn w:val="Normal"/>
    <w:next w:val="Normal"/>
    <w:link w:val="Heading1Char"/>
    <w:qFormat/>
    <w:rsid w:val="00B62D45"/>
    <w:pPr>
      <w:keepNext/>
      <w:keepLines/>
      <w:tabs>
        <w:tab w:val="left" w:pos="851"/>
      </w:tabs>
      <w:spacing w:before="100" w:beforeAutospacing="1" w:after="600" w:afterAutospacing="1"/>
      <w:jc w:val="both"/>
      <w:outlineLvl w:val="0"/>
    </w:pPr>
    <w:rPr>
      <w:rFonts w:ascii="TheSans B7 Bold" w:eastAsia="Times New Roman" w:hAnsi="TheSans B7 Bold"/>
      <w:sz w:val="48"/>
      <w:szCs w:val="20"/>
      <w:lang w:eastAsia="nb-NO"/>
    </w:rPr>
  </w:style>
  <w:style w:type="paragraph" w:styleId="Heading2">
    <w:name w:val="heading 2"/>
    <w:basedOn w:val="Normal"/>
    <w:next w:val="Normal"/>
    <w:link w:val="Heading2Char"/>
    <w:qFormat/>
    <w:rsid w:val="00B62D45"/>
    <w:pPr>
      <w:keepNext/>
      <w:keepLines/>
      <w:tabs>
        <w:tab w:val="left" w:pos="851"/>
      </w:tabs>
      <w:spacing w:before="360" w:beforeAutospacing="1" w:after="60" w:afterAutospacing="1"/>
      <w:jc w:val="both"/>
      <w:outlineLvl w:val="1"/>
    </w:pPr>
    <w:rPr>
      <w:rFonts w:ascii="TheSans B7 Bold" w:eastAsia="Times New Roman" w:hAnsi="TheSans B7 Bold"/>
      <w:sz w:val="30"/>
      <w:szCs w:val="20"/>
      <w:lang w:eastAsia="nb-NO"/>
    </w:rPr>
  </w:style>
  <w:style w:type="paragraph" w:styleId="Heading3">
    <w:name w:val="heading 3"/>
    <w:basedOn w:val="Normal"/>
    <w:next w:val="Normal"/>
    <w:link w:val="Heading3Char"/>
    <w:qFormat/>
    <w:rsid w:val="00B62D45"/>
    <w:pPr>
      <w:keepNext/>
      <w:keepLines/>
      <w:tabs>
        <w:tab w:val="left" w:pos="851"/>
      </w:tabs>
      <w:spacing w:before="360" w:beforeAutospacing="1" w:after="60" w:afterAutospacing="1"/>
      <w:jc w:val="both"/>
      <w:outlineLvl w:val="2"/>
    </w:pPr>
    <w:rPr>
      <w:rFonts w:ascii="TheSans B7 Bold" w:eastAsia="Times New Roman" w:hAnsi="TheSans B7 Bold"/>
      <w:sz w:val="24"/>
      <w:szCs w:val="23"/>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D45"/>
    <w:rPr>
      <w:rFonts w:ascii="TheSans B7 Bold" w:eastAsia="Times New Roman" w:hAnsi="TheSans B7 Bold" w:cs="Times New Roman"/>
      <w:sz w:val="48"/>
      <w:szCs w:val="20"/>
      <w:lang w:eastAsia="nb-NO"/>
    </w:rPr>
  </w:style>
  <w:style w:type="character" w:customStyle="1" w:styleId="Heading2Char">
    <w:name w:val="Heading 2 Char"/>
    <w:basedOn w:val="DefaultParagraphFont"/>
    <w:link w:val="Heading2"/>
    <w:rsid w:val="00B62D45"/>
    <w:rPr>
      <w:rFonts w:ascii="TheSans B7 Bold" w:eastAsia="Times New Roman" w:hAnsi="TheSans B7 Bold" w:cs="Times New Roman"/>
      <w:sz w:val="30"/>
      <w:szCs w:val="20"/>
      <w:lang w:eastAsia="nb-NO"/>
    </w:rPr>
  </w:style>
  <w:style w:type="character" w:customStyle="1" w:styleId="Heading3Char">
    <w:name w:val="Heading 3 Char"/>
    <w:basedOn w:val="DefaultParagraphFont"/>
    <w:link w:val="Heading3"/>
    <w:rsid w:val="00B62D45"/>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B62D45"/>
    <w:pPr>
      <w:keepNext/>
      <w:keepLines/>
      <w:spacing w:before="360" w:after="60"/>
    </w:pPr>
    <w:rPr>
      <w:i/>
    </w:rPr>
  </w:style>
  <w:style w:type="character" w:styleId="Hyperlink">
    <w:name w:val="Hyperlink"/>
    <w:basedOn w:val="DefaultParagraphFont"/>
    <w:uiPriority w:val="99"/>
    <w:semiHidden/>
    <w:unhideWhenUsed/>
    <w:rsid w:val="004E25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b-NO"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53D"/>
    <w:pPr>
      <w:spacing w:before="0" w:beforeAutospacing="0" w:after="0" w:afterAutospacing="0"/>
      <w:jc w:val="left"/>
    </w:pPr>
    <w:rPr>
      <w:rFonts w:ascii="Calibri" w:eastAsiaTheme="minorHAnsi" w:hAnsi="Calibri" w:cs="Times New Roman"/>
    </w:rPr>
  </w:style>
  <w:style w:type="paragraph" w:styleId="Heading1">
    <w:name w:val="heading 1"/>
    <w:basedOn w:val="Normal"/>
    <w:next w:val="Normal"/>
    <w:link w:val="Heading1Char"/>
    <w:qFormat/>
    <w:rsid w:val="00B62D45"/>
    <w:pPr>
      <w:keepNext/>
      <w:keepLines/>
      <w:tabs>
        <w:tab w:val="left" w:pos="851"/>
      </w:tabs>
      <w:spacing w:before="100" w:beforeAutospacing="1" w:after="600" w:afterAutospacing="1"/>
      <w:jc w:val="both"/>
      <w:outlineLvl w:val="0"/>
    </w:pPr>
    <w:rPr>
      <w:rFonts w:ascii="TheSans B7 Bold" w:eastAsia="Times New Roman" w:hAnsi="TheSans B7 Bold"/>
      <w:sz w:val="48"/>
      <w:szCs w:val="20"/>
      <w:lang w:eastAsia="nb-NO"/>
    </w:rPr>
  </w:style>
  <w:style w:type="paragraph" w:styleId="Heading2">
    <w:name w:val="heading 2"/>
    <w:basedOn w:val="Normal"/>
    <w:next w:val="Normal"/>
    <w:link w:val="Heading2Char"/>
    <w:qFormat/>
    <w:rsid w:val="00B62D45"/>
    <w:pPr>
      <w:keepNext/>
      <w:keepLines/>
      <w:tabs>
        <w:tab w:val="left" w:pos="851"/>
      </w:tabs>
      <w:spacing w:before="360" w:beforeAutospacing="1" w:after="60" w:afterAutospacing="1"/>
      <w:jc w:val="both"/>
      <w:outlineLvl w:val="1"/>
    </w:pPr>
    <w:rPr>
      <w:rFonts w:ascii="TheSans B7 Bold" w:eastAsia="Times New Roman" w:hAnsi="TheSans B7 Bold"/>
      <w:sz w:val="30"/>
      <w:szCs w:val="20"/>
      <w:lang w:eastAsia="nb-NO"/>
    </w:rPr>
  </w:style>
  <w:style w:type="paragraph" w:styleId="Heading3">
    <w:name w:val="heading 3"/>
    <w:basedOn w:val="Normal"/>
    <w:next w:val="Normal"/>
    <w:link w:val="Heading3Char"/>
    <w:qFormat/>
    <w:rsid w:val="00B62D45"/>
    <w:pPr>
      <w:keepNext/>
      <w:keepLines/>
      <w:tabs>
        <w:tab w:val="left" w:pos="851"/>
      </w:tabs>
      <w:spacing w:before="360" w:beforeAutospacing="1" w:after="60" w:afterAutospacing="1"/>
      <w:jc w:val="both"/>
      <w:outlineLvl w:val="2"/>
    </w:pPr>
    <w:rPr>
      <w:rFonts w:ascii="TheSans B7 Bold" w:eastAsia="Times New Roman" w:hAnsi="TheSans B7 Bold"/>
      <w:sz w:val="24"/>
      <w:szCs w:val="23"/>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D45"/>
    <w:rPr>
      <w:rFonts w:ascii="TheSans B7 Bold" w:eastAsia="Times New Roman" w:hAnsi="TheSans B7 Bold" w:cs="Times New Roman"/>
      <w:sz w:val="48"/>
      <w:szCs w:val="20"/>
      <w:lang w:eastAsia="nb-NO"/>
    </w:rPr>
  </w:style>
  <w:style w:type="character" w:customStyle="1" w:styleId="Heading2Char">
    <w:name w:val="Heading 2 Char"/>
    <w:basedOn w:val="DefaultParagraphFont"/>
    <w:link w:val="Heading2"/>
    <w:rsid w:val="00B62D45"/>
    <w:rPr>
      <w:rFonts w:ascii="TheSans B7 Bold" w:eastAsia="Times New Roman" w:hAnsi="TheSans B7 Bold" w:cs="Times New Roman"/>
      <w:sz w:val="30"/>
      <w:szCs w:val="20"/>
      <w:lang w:eastAsia="nb-NO"/>
    </w:rPr>
  </w:style>
  <w:style w:type="character" w:customStyle="1" w:styleId="Heading3Char">
    <w:name w:val="Heading 3 Char"/>
    <w:basedOn w:val="DefaultParagraphFont"/>
    <w:link w:val="Heading3"/>
    <w:rsid w:val="00B62D45"/>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B62D45"/>
    <w:pPr>
      <w:keepNext/>
      <w:keepLines/>
      <w:spacing w:before="360" w:after="60"/>
    </w:pPr>
    <w:rPr>
      <w:i/>
    </w:rPr>
  </w:style>
  <w:style w:type="character" w:styleId="Hyperlink">
    <w:name w:val="Hyperlink"/>
    <w:basedOn w:val="DefaultParagraphFont"/>
    <w:uiPriority w:val="99"/>
    <w:semiHidden/>
    <w:unhideWhenUsed/>
    <w:rsid w:val="004E2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1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ponse.questback.com/norgesforskningsrd/v8yspsrebx/" TargetMode="External"/><Relationship Id="rId3" Type="http://schemas.openxmlformats.org/officeDocument/2006/relationships/settings" Target="settings.xml"/><Relationship Id="rId7" Type="http://schemas.openxmlformats.org/officeDocument/2006/relationships/hyperlink" Target="http://www.frammuseum.no/default.aspx?lang=en-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ica-hotels.com/hotels/oslo/rica-holberg-hotel/" TargetMode="External"/><Relationship Id="rId11" Type="http://schemas.openxmlformats.org/officeDocument/2006/relationships/theme" Target="theme/theme1.xml"/><Relationship Id="rId5" Type="http://schemas.openxmlformats.org/officeDocument/2006/relationships/hyperlink" Target="http://goo.gl/maps/yy7j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c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3374</Characters>
  <Application>Microsoft Office Word</Application>
  <DocSecurity>0</DocSecurity>
  <Lines>28</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forskningsråd</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Leander</dc:creator>
  <cp:lastModifiedBy>Kevin Rose</cp:lastModifiedBy>
  <cp:revision>2</cp:revision>
  <dcterms:created xsi:type="dcterms:W3CDTF">2013-10-17T14:54:00Z</dcterms:created>
  <dcterms:modified xsi:type="dcterms:W3CDTF">2013-10-17T14:54:00Z</dcterms:modified>
</cp:coreProperties>
</file>